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5C6C9" w14:textId="77777777" w:rsidR="001A6ADB" w:rsidRPr="00B57E73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Приложение 1</w:t>
      </w:r>
      <w:r w:rsidRPr="00B57E73">
        <w:rPr>
          <w:rFonts w:ascii="Times New Roman" w:hAnsi="Times New Roman" w:cs="Times New Roman"/>
        </w:rPr>
        <w:br/>
        <w:t>к Правилам приобретения</w:t>
      </w:r>
      <w:r w:rsidRPr="00B57E73">
        <w:rPr>
          <w:rFonts w:ascii="Times New Roman" w:hAnsi="Times New Roman" w:cs="Times New Roman"/>
        </w:rPr>
        <w:br/>
        <w:t>товаров и услуг организаций,</w:t>
      </w:r>
      <w:r w:rsidRPr="00B57E73">
        <w:rPr>
          <w:rFonts w:ascii="Times New Roman" w:hAnsi="Times New Roman" w:cs="Times New Roman"/>
        </w:rPr>
        <w:br/>
        <w:t>осуществляющих функции по</w:t>
      </w:r>
      <w:r w:rsidRPr="00B57E73">
        <w:rPr>
          <w:rFonts w:ascii="Times New Roman" w:hAnsi="Times New Roman" w:cs="Times New Roman"/>
        </w:rPr>
        <w:br/>
        <w:t>защите прав ребенка</w:t>
      </w:r>
    </w:p>
    <w:p w14:paraId="3E87F46C" w14:textId="77777777" w:rsidR="0092784E" w:rsidRPr="00B57E73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Утверждаю______________________</w:t>
      </w:r>
    </w:p>
    <w:p w14:paraId="00B8A031" w14:textId="77777777" w:rsidR="0092784E" w:rsidRPr="00B57E73" w:rsidRDefault="0092784E" w:rsidP="0092784E">
      <w:pPr>
        <w:jc w:val="right"/>
        <w:rPr>
          <w:rFonts w:ascii="Times New Roman" w:hAnsi="Times New Roman" w:cs="Times New Roman"/>
        </w:rPr>
      </w:pPr>
      <w:proofErr w:type="gramStart"/>
      <w:r w:rsidRPr="00B57E73">
        <w:rPr>
          <w:rFonts w:ascii="Times New Roman" w:hAnsi="Times New Roman" w:cs="Times New Roman"/>
        </w:rPr>
        <w:t>Директор  Макарова</w:t>
      </w:r>
      <w:proofErr w:type="gramEnd"/>
      <w:r w:rsidRPr="00B57E73">
        <w:rPr>
          <w:rFonts w:ascii="Times New Roman" w:hAnsi="Times New Roman" w:cs="Times New Roman"/>
        </w:rPr>
        <w:t xml:space="preserve"> С. А.</w:t>
      </w:r>
    </w:p>
    <w:p w14:paraId="45E619D1" w14:textId="46B9E379" w:rsidR="0092784E" w:rsidRPr="00B57E73" w:rsidRDefault="0092784E" w:rsidP="00B57E73">
      <w:pPr>
        <w:jc w:val="center"/>
        <w:rPr>
          <w:rFonts w:ascii="Times New Roman" w:hAnsi="Times New Roman" w:cs="Times New Roman"/>
          <w:sz w:val="28"/>
          <w:szCs w:val="28"/>
        </w:rPr>
      </w:pPr>
      <w:r w:rsidRPr="00B57E73">
        <w:rPr>
          <w:rFonts w:ascii="Times New Roman" w:hAnsi="Times New Roman" w:cs="Times New Roman"/>
          <w:b/>
          <w:sz w:val="28"/>
          <w:szCs w:val="28"/>
        </w:rPr>
        <w:t xml:space="preserve">План приобретения товаров </w:t>
      </w:r>
    </w:p>
    <w:p w14:paraId="2779529A" w14:textId="77777777" w:rsidR="0092784E" w:rsidRPr="00B57E73" w:rsidRDefault="0092784E" w:rsidP="0092784E">
      <w:pPr>
        <w:rPr>
          <w:rFonts w:ascii="Times New Roman" w:hAnsi="Times New Roman" w:cs="Times New Roman"/>
        </w:rPr>
      </w:pPr>
      <w:bookmarkStart w:id="0" w:name="z152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БИН заказчика____</w:t>
      </w:r>
      <w:r w:rsidR="00B57E73" w:rsidRPr="00B57E73">
        <w:rPr>
          <w:rFonts w:ascii="Times New Roman" w:hAnsi="Times New Roman" w:cs="Times New Roman"/>
        </w:rPr>
        <w:t>000540003735______________________________________________________________________________________________________</w:t>
      </w:r>
    </w:p>
    <w:p w14:paraId="426670E7" w14:textId="77777777" w:rsidR="008B7BAA" w:rsidRPr="008B7BAA" w:rsidRDefault="0092784E" w:rsidP="008B7BAA">
      <w:pPr>
        <w:rPr>
          <w:rFonts w:ascii="Times New Roman" w:hAnsi="Times New Roman" w:cs="Times New Roman"/>
        </w:rPr>
      </w:pPr>
      <w:bookmarkStart w:id="1" w:name="z153"/>
      <w:bookmarkEnd w:id="0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</w:t>
      </w:r>
      <w:r w:rsidRPr="008B7BAA">
        <w:rPr>
          <w:rFonts w:ascii="Times New Roman" w:hAnsi="Times New Roman" w:cs="Times New Roman"/>
        </w:rPr>
        <w:t xml:space="preserve"> </w:t>
      </w:r>
      <w:r w:rsidRPr="00B57E73">
        <w:rPr>
          <w:rFonts w:ascii="Times New Roman" w:hAnsi="Times New Roman" w:cs="Times New Roman"/>
        </w:rPr>
        <w:t>за</w:t>
      </w:r>
      <w:r w:rsidR="00B57E73" w:rsidRPr="00B57E73">
        <w:rPr>
          <w:rFonts w:ascii="Times New Roman" w:hAnsi="Times New Roman" w:cs="Times New Roman"/>
        </w:rPr>
        <w:t>казчика</w:t>
      </w:r>
      <w:r w:rsidR="00B57E73" w:rsidRPr="008B7BAA">
        <w:rPr>
          <w:rFonts w:ascii="Times New Roman" w:hAnsi="Times New Roman" w:cs="Times New Roman"/>
        </w:rPr>
        <w:t xml:space="preserve"> (</w:t>
      </w:r>
      <w:r w:rsidR="00B57E73" w:rsidRPr="00B57E73">
        <w:rPr>
          <w:rFonts w:ascii="Times New Roman" w:hAnsi="Times New Roman" w:cs="Times New Roman"/>
        </w:rPr>
        <w:t>на</w:t>
      </w:r>
      <w:r w:rsidR="00B57E73" w:rsidRPr="008B7BAA">
        <w:rPr>
          <w:rFonts w:ascii="Times New Roman" w:hAnsi="Times New Roman" w:cs="Times New Roman"/>
        </w:rPr>
        <w:t xml:space="preserve"> </w:t>
      </w:r>
      <w:r w:rsidR="00B57E73" w:rsidRPr="00B57E73">
        <w:rPr>
          <w:rFonts w:ascii="Times New Roman" w:hAnsi="Times New Roman" w:cs="Times New Roman"/>
        </w:rPr>
        <w:t>казахском</w:t>
      </w:r>
      <w:r w:rsidR="00B57E73" w:rsidRPr="008B7BAA">
        <w:rPr>
          <w:rFonts w:ascii="Times New Roman" w:hAnsi="Times New Roman" w:cs="Times New Roman"/>
        </w:rPr>
        <w:t xml:space="preserve"> </w:t>
      </w:r>
      <w:r w:rsidR="00B57E73" w:rsidRPr="00B57E73">
        <w:rPr>
          <w:rFonts w:ascii="Times New Roman" w:hAnsi="Times New Roman" w:cs="Times New Roman"/>
        </w:rPr>
        <w:t>языке</w:t>
      </w:r>
      <w:r w:rsidR="00B57E73" w:rsidRPr="008B7BAA">
        <w:rPr>
          <w:rFonts w:ascii="Times New Roman" w:hAnsi="Times New Roman" w:cs="Times New Roman"/>
        </w:rPr>
        <w:t xml:space="preserve">) </w:t>
      </w:r>
      <w:bookmarkStart w:id="2" w:name="z154"/>
      <w:bookmarkEnd w:id="1"/>
      <w:proofErr w:type="spellStart"/>
      <w:r w:rsidR="008B7BAA" w:rsidRPr="008B7BAA">
        <w:rPr>
          <w:rFonts w:ascii="Times New Roman" w:hAnsi="Times New Roman" w:cs="Times New Roman"/>
        </w:rPr>
        <w:t>Солтүстік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Қазақстан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облысы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әкімдігінің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білім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басқармасы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коммуналдық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мемлекеттік</w:t>
      </w:r>
      <w:proofErr w:type="spellEnd"/>
      <w:r w:rsidR="008B7BAA" w:rsidRPr="008B7BAA">
        <w:rPr>
          <w:rFonts w:ascii="Times New Roman" w:hAnsi="Times New Roman" w:cs="Times New Roman"/>
        </w:rPr>
        <w:t xml:space="preserve"> </w:t>
      </w:r>
      <w:proofErr w:type="spellStart"/>
      <w:r w:rsidR="008B7BAA" w:rsidRPr="008B7BAA">
        <w:rPr>
          <w:rFonts w:ascii="Times New Roman" w:hAnsi="Times New Roman" w:cs="Times New Roman"/>
        </w:rPr>
        <w:t>мекемесінің</w:t>
      </w:r>
      <w:proofErr w:type="spellEnd"/>
    </w:p>
    <w:p w14:paraId="47B09188" w14:textId="505D4FF7" w:rsidR="008B7BAA" w:rsidRDefault="008B7BAA" w:rsidP="008B7BAA">
      <w:pPr>
        <w:rPr>
          <w:rFonts w:ascii="Times New Roman" w:hAnsi="Times New Roman" w:cs="Times New Roman"/>
        </w:rPr>
      </w:pPr>
      <w:r w:rsidRPr="008B7BAA">
        <w:rPr>
          <w:rFonts w:ascii="Times New Roman" w:hAnsi="Times New Roman" w:cs="Times New Roman"/>
        </w:rPr>
        <w:t>ҚЫЗЫЛЖАР АУДАНЫНЫҢ АРНАУЛЫ ӘЛЕУМЕТТІК ҚЫЗМЕТКЕ МҰҚТАЖ БАЛАЛАРДЫ ҚОЛДАУ ОРТАЛЫҒЫ</w:t>
      </w:r>
      <w:r>
        <w:rPr>
          <w:rFonts w:ascii="Times New Roman" w:hAnsi="Times New Roman" w:cs="Times New Roman"/>
        </w:rPr>
        <w:t xml:space="preserve"> </w:t>
      </w:r>
      <w:r w:rsidRPr="008B7BAA">
        <w:rPr>
          <w:rFonts w:ascii="Times New Roman" w:hAnsi="Times New Roman" w:cs="Times New Roman"/>
        </w:rPr>
        <w:t>КОММУНАЛДЫҚ МЕМЛЕКЕТТІК МЕКЕМЕСІ</w:t>
      </w:r>
    </w:p>
    <w:p w14:paraId="064358F6" w14:textId="51BFF931" w:rsidR="00EE740D" w:rsidRPr="008B7BAA" w:rsidRDefault="0092784E" w:rsidP="008B7BAA">
      <w:pPr>
        <w:rPr>
          <w:rFonts w:ascii="Times New Roman" w:hAnsi="Times New Roman" w:cs="Times New Roman"/>
          <w:lang w:val="kk-KZ"/>
        </w:rPr>
      </w:pPr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 заказчика (на русском языке) _</w:t>
      </w:r>
      <w:r w:rsidR="00EE740D" w:rsidRPr="00EE740D">
        <w:rPr>
          <w:rFonts w:ascii="Times New Roman" w:eastAsia="Andale Sans UI" w:hAnsi="Times New Roman" w:cs="Times New Roman"/>
          <w:kern w:val="1"/>
          <w:sz w:val="28"/>
          <w:szCs w:val="28"/>
          <w:lang w:val="kk-KZ"/>
        </w:rPr>
        <w:t xml:space="preserve"> </w:t>
      </w:r>
      <w:r w:rsidR="008B7BAA" w:rsidRPr="008B7BAA">
        <w:rPr>
          <w:rFonts w:ascii="Times New Roman" w:hAnsi="Times New Roman" w:cs="Times New Roman"/>
          <w:lang w:val="kk-KZ"/>
        </w:rPr>
        <w:t>КОММУНАЛЬНОЕ ГОСУДАРСТВЕННОЕ</w:t>
      </w:r>
      <w:r w:rsidR="008B7BAA">
        <w:rPr>
          <w:rFonts w:ascii="Times New Roman" w:hAnsi="Times New Roman" w:cs="Times New Roman"/>
          <w:lang w:val="kk-KZ"/>
        </w:rPr>
        <w:t xml:space="preserve"> </w:t>
      </w:r>
      <w:proofErr w:type="gramStart"/>
      <w:r w:rsidR="008B7BAA" w:rsidRPr="008B7BAA">
        <w:rPr>
          <w:rFonts w:ascii="Times New Roman" w:hAnsi="Times New Roman" w:cs="Times New Roman"/>
          <w:lang w:val="kk-KZ"/>
        </w:rPr>
        <w:t>УЧРЕЖДЕНИЕ</w:t>
      </w:r>
      <w:r w:rsidR="008B7BAA">
        <w:rPr>
          <w:rFonts w:ascii="Times New Roman" w:hAnsi="Times New Roman" w:cs="Times New Roman"/>
          <w:lang w:val="kk-KZ"/>
        </w:rPr>
        <w:t xml:space="preserve">  </w:t>
      </w:r>
      <w:r w:rsidR="008B7BAA" w:rsidRPr="008B7BAA">
        <w:rPr>
          <w:rFonts w:ascii="Times New Roman" w:hAnsi="Times New Roman" w:cs="Times New Roman"/>
          <w:lang w:val="kk-KZ"/>
        </w:rPr>
        <w:t>ЦЕНТР</w:t>
      </w:r>
      <w:proofErr w:type="gramEnd"/>
      <w:r w:rsidR="008B7BAA" w:rsidRPr="008B7BAA">
        <w:rPr>
          <w:rFonts w:ascii="Times New Roman" w:hAnsi="Times New Roman" w:cs="Times New Roman"/>
          <w:lang w:val="kk-KZ"/>
        </w:rPr>
        <w:t xml:space="preserve"> ПОДДЕРЖКИ ДЕТЕЙ, НУЖДАЮЩИХСЯ В СПЕЦИАЛЬНЫХ СОЦИАЛЬНЫХ УСЛУГАХ КЫЗЫЛЖАРСКОГО РАЙОНА</w:t>
      </w:r>
      <w:r w:rsidR="00EE740D" w:rsidRPr="00EE740D">
        <w:rPr>
          <w:rFonts w:ascii="Times New Roman" w:hAnsi="Times New Roman" w:cs="Times New Roman"/>
          <w:lang w:val="kk-KZ"/>
        </w:rPr>
        <w:t xml:space="preserve"> </w:t>
      </w:r>
      <w:r w:rsidR="00EE740D" w:rsidRPr="00EE740D">
        <w:rPr>
          <w:rFonts w:ascii="Times New Roman" w:hAnsi="Times New Roman" w:cs="Times New Roman"/>
        </w:rPr>
        <w:t>коммунального государственного учреждения «</w:t>
      </w:r>
      <w:r w:rsidR="00EE740D" w:rsidRPr="00EE740D">
        <w:rPr>
          <w:rFonts w:ascii="Times New Roman" w:hAnsi="Times New Roman" w:cs="Times New Roman"/>
          <w:lang w:val="kk-KZ"/>
        </w:rPr>
        <w:t>Управление образования акимата Северо- Казахстанской области</w:t>
      </w:r>
      <w:r w:rsidR="00EE740D" w:rsidRPr="00EE740D">
        <w:rPr>
          <w:rFonts w:ascii="Times New Roman" w:hAnsi="Times New Roman" w:cs="Times New Roman"/>
        </w:rPr>
        <w:t>»</w:t>
      </w:r>
      <w:bookmarkStart w:id="3" w:name="z155"/>
      <w:bookmarkEnd w:id="2"/>
    </w:p>
    <w:p w14:paraId="60B878F5" w14:textId="53CBA65B" w:rsidR="0092784E" w:rsidRPr="00B57E73" w:rsidRDefault="00EE740D" w:rsidP="009278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B57E73" w:rsidRPr="00B57E73">
        <w:rPr>
          <w:rFonts w:ascii="Times New Roman" w:hAnsi="Times New Roman" w:cs="Times New Roman"/>
        </w:rPr>
        <w:t>инансовый год</w:t>
      </w:r>
      <w:r w:rsidR="008B7BAA">
        <w:rPr>
          <w:rFonts w:ascii="Times New Roman" w:hAnsi="Times New Roman" w:cs="Times New Roman"/>
        </w:rPr>
        <w:t xml:space="preserve"> январь-февраль</w:t>
      </w:r>
      <w:r w:rsidR="005F47B9">
        <w:rPr>
          <w:rFonts w:ascii="Times New Roman" w:hAnsi="Times New Roman" w:cs="Times New Roman"/>
        </w:rPr>
        <w:t xml:space="preserve"> 202</w:t>
      </w:r>
      <w:r w:rsidR="008B7BAA">
        <w:rPr>
          <w:rFonts w:ascii="Times New Roman" w:hAnsi="Times New Roman" w:cs="Times New Roman"/>
        </w:rPr>
        <w:t>6</w:t>
      </w:r>
      <w:r w:rsidR="00437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  <w:r w:rsidR="00B57E73" w:rsidRPr="00B57E73">
        <w:rPr>
          <w:rFonts w:ascii="Times New Roman" w:hAnsi="Times New Roman" w:cs="Times New Roman"/>
        </w:rPr>
        <w:t>__________________________________________________________________________________________</w:t>
      </w:r>
    </w:p>
    <w:bookmarkEnd w:id="3"/>
    <w:p w14:paraId="2005338F" w14:textId="77777777" w:rsidR="0092784E" w:rsidRPr="00B57E73" w:rsidRDefault="0092784E" w:rsidP="00B57E7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"/>
        <w:gridCol w:w="1227"/>
        <w:gridCol w:w="1460"/>
        <w:gridCol w:w="1349"/>
        <w:gridCol w:w="1460"/>
        <w:gridCol w:w="1384"/>
        <w:gridCol w:w="979"/>
        <w:gridCol w:w="1111"/>
        <w:gridCol w:w="871"/>
        <w:gridCol w:w="1233"/>
        <w:gridCol w:w="971"/>
        <w:gridCol w:w="1303"/>
        <w:gridCol w:w="1020"/>
      </w:tblGrid>
      <w:tr w:rsidR="00274C03" w:rsidRPr="00274C03" w14:paraId="3D340ED9" w14:textId="77777777" w:rsidTr="00B82652">
        <w:trPr>
          <w:trHeight w:val="1584"/>
        </w:trPr>
        <w:tc>
          <w:tcPr>
            <w:tcW w:w="478" w:type="dxa"/>
            <w:hideMark/>
          </w:tcPr>
          <w:p w14:paraId="2885097D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27" w:type="dxa"/>
            <w:hideMark/>
          </w:tcPr>
          <w:p w14:paraId="12C9C2BA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Вид предмета приобретения</w:t>
            </w:r>
          </w:p>
        </w:tc>
        <w:tc>
          <w:tcPr>
            <w:tcW w:w="1461" w:type="dxa"/>
            <w:hideMark/>
          </w:tcPr>
          <w:p w14:paraId="61400387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Наименование приобретаемых товаров, услуг на государственном языке</w:t>
            </w:r>
          </w:p>
        </w:tc>
        <w:tc>
          <w:tcPr>
            <w:tcW w:w="1358" w:type="dxa"/>
            <w:hideMark/>
          </w:tcPr>
          <w:p w14:paraId="6FD4477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Наименование приобретаемых товаров, услуг на русском языке</w:t>
            </w:r>
          </w:p>
        </w:tc>
        <w:tc>
          <w:tcPr>
            <w:tcW w:w="1461" w:type="dxa"/>
            <w:hideMark/>
          </w:tcPr>
          <w:p w14:paraId="3DC61F2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Характеристика товаров, услуг на государственном языке</w:t>
            </w:r>
          </w:p>
        </w:tc>
        <w:tc>
          <w:tcPr>
            <w:tcW w:w="1384" w:type="dxa"/>
            <w:hideMark/>
          </w:tcPr>
          <w:p w14:paraId="74A7133B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Характеристика товаров, услуг на русском языке</w:t>
            </w:r>
          </w:p>
        </w:tc>
        <w:tc>
          <w:tcPr>
            <w:tcW w:w="979" w:type="dxa"/>
            <w:hideMark/>
          </w:tcPr>
          <w:p w14:paraId="4899B160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11" w:type="dxa"/>
            <w:hideMark/>
          </w:tcPr>
          <w:p w14:paraId="4B367BED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Количество, объем</w:t>
            </w:r>
          </w:p>
        </w:tc>
        <w:tc>
          <w:tcPr>
            <w:tcW w:w="897" w:type="dxa"/>
            <w:hideMark/>
          </w:tcPr>
          <w:p w14:paraId="043D1AF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Цена за единицу, тенге</w:t>
            </w:r>
          </w:p>
        </w:tc>
        <w:tc>
          <w:tcPr>
            <w:tcW w:w="1233" w:type="dxa"/>
            <w:hideMark/>
          </w:tcPr>
          <w:p w14:paraId="373FACAD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 xml:space="preserve">Общая сумма, утвержденная с </w:t>
            </w:r>
            <w:proofErr w:type="spellStart"/>
            <w:proofErr w:type="gramStart"/>
            <w:r w:rsidRPr="00274C03">
              <w:rPr>
                <w:rFonts w:ascii="Times New Roman" w:hAnsi="Times New Roman" w:cs="Times New Roman"/>
              </w:rPr>
              <w:t>НДС,тенге</w:t>
            </w:r>
            <w:proofErr w:type="spellEnd"/>
            <w:proofErr w:type="gramEnd"/>
          </w:p>
        </w:tc>
        <w:tc>
          <w:tcPr>
            <w:tcW w:w="873" w:type="dxa"/>
            <w:hideMark/>
          </w:tcPr>
          <w:p w14:paraId="20D03EDE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Срок оказания услуг, поставки товара</w:t>
            </w:r>
          </w:p>
        </w:tc>
        <w:tc>
          <w:tcPr>
            <w:tcW w:w="1304" w:type="dxa"/>
            <w:hideMark/>
          </w:tcPr>
          <w:p w14:paraId="7008923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Место Оказания услуг, поставки товара</w:t>
            </w:r>
          </w:p>
        </w:tc>
        <w:tc>
          <w:tcPr>
            <w:tcW w:w="1020" w:type="dxa"/>
            <w:hideMark/>
          </w:tcPr>
          <w:p w14:paraId="13DDC0A4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Размер авансового платежа, %</w:t>
            </w:r>
          </w:p>
        </w:tc>
      </w:tr>
      <w:tr w:rsidR="00274C03" w:rsidRPr="00274C03" w14:paraId="5047F8C8" w14:textId="77777777" w:rsidTr="00B82652">
        <w:trPr>
          <w:trHeight w:val="792"/>
        </w:trPr>
        <w:tc>
          <w:tcPr>
            <w:tcW w:w="478" w:type="dxa"/>
            <w:hideMark/>
          </w:tcPr>
          <w:p w14:paraId="112A6850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7" w:type="dxa"/>
            <w:hideMark/>
          </w:tcPr>
          <w:p w14:paraId="22F0717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товар</w:t>
            </w:r>
          </w:p>
        </w:tc>
        <w:tc>
          <w:tcPr>
            <w:tcW w:w="1461" w:type="dxa"/>
            <w:hideMark/>
          </w:tcPr>
          <w:p w14:paraId="7D3EE3F5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proofErr w:type="spellStart"/>
            <w:r w:rsidRPr="00274C03">
              <w:rPr>
                <w:rFonts w:ascii="Times New Roman" w:hAnsi="Times New Roman" w:cs="Times New Roman"/>
              </w:rPr>
              <w:t>Жанар</w:t>
            </w:r>
            <w:proofErr w:type="spellEnd"/>
            <w:r w:rsidRPr="00274C03">
              <w:rPr>
                <w:rFonts w:ascii="Times New Roman" w:hAnsi="Times New Roman" w:cs="Times New Roman"/>
              </w:rPr>
              <w:t xml:space="preserve"> май</w:t>
            </w:r>
          </w:p>
        </w:tc>
        <w:tc>
          <w:tcPr>
            <w:tcW w:w="1358" w:type="dxa"/>
            <w:hideMark/>
          </w:tcPr>
          <w:p w14:paraId="70BC3180" w14:textId="05E6DA4E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Бензин</w:t>
            </w:r>
            <w:r w:rsidR="00B82652">
              <w:rPr>
                <w:rFonts w:ascii="Times New Roman" w:hAnsi="Times New Roman" w:cs="Times New Roman"/>
              </w:rPr>
              <w:t xml:space="preserve"> в талонах</w:t>
            </w:r>
          </w:p>
        </w:tc>
        <w:tc>
          <w:tcPr>
            <w:tcW w:w="1461" w:type="dxa"/>
            <w:hideMark/>
          </w:tcPr>
          <w:p w14:paraId="7EC3F34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АИ 92</w:t>
            </w:r>
          </w:p>
        </w:tc>
        <w:tc>
          <w:tcPr>
            <w:tcW w:w="1384" w:type="dxa"/>
            <w:hideMark/>
          </w:tcPr>
          <w:p w14:paraId="3E5A089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АИ 92</w:t>
            </w:r>
          </w:p>
        </w:tc>
        <w:tc>
          <w:tcPr>
            <w:tcW w:w="979" w:type="dxa"/>
            <w:hideMark/>
          </w:tcPr>
          <w:p w14:paraId="1F099D65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111" w:type="dxa"/>
            <w:hideMark/>
          </w:tcPr>
          <w:p w14:paraId="4EE7F92B" w14:textId="59B76D3F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</w:t>
            </w:r>
          </w:p>
        </w:tc>
        <w:tc>
          <w:tcPr>
            <w:tcW w:w="897" w:type="dxa"/>
            <w:hideMark/>
          </w:tcPr>
          <w:p w14:paraId="344EB96B" w14:textId="19ED5324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2</w:t>
            </w:r>
            <w:r w:rsidR="008B7B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33" w:type="dxa"/>
            <w:hideMark/>
          </w:tcPr>
          <w:p w14:paraId="4B2C0CB2" w14:textId="130F2FCE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</w:t>
            </w:r>
            <w:r w:rsidR="00CF10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73" w:type="dxa"/>
            <w:hideMark/>
          </w:tcPr>
          <w:p w14:paraId="73EFE5CC" w14:textId="28C7691C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304" w:type="dxa"/>
            <w:hideMark/>
          </w:tcPr>
          <w:p w14:paraId="554FBAD8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с. Архангельское</w:t>
            </w:r>
          </w:p>
        </w:tc>
        <w:tc>
          <w:tcPr>
            <w:tcW w:w="1020" w:type="dxa"/>
            <w:hideMark/>
          </w:tcPr>
          <w:p w14:paraId="6EBFD47F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0</w:t>
            </w:r>
          </w:p>
        </w:tc>
      </w:tr>
      <w:tr w:rsidR="00274C03" w:rsidRPr="00274C03" w14:paraId="730B35CF" w14:textId="77777777" w:rsidTr="00B82652">
        <w:trPr>
          <w:trHeight w:val="828"/>
        </w:trPr>
        <w:tc>
          <w:tcPr>
            <w:tcW w:w="478" w:type="dxa"/>
            <w:hideMark/>
          </w:tcPr>
          <w:p w14:paraId="789C48DA" w14:textId="57A45598" w:rsidR="00274C03" w:rsidRPr="00274C03" w:rsidRDefault="00CF10F1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27" w:type="dxa"/>
            <w:hideMark/>
          </w:tcPr>
          <w:p w14:paraId="1EA3BAC0" w14:textId="402156D4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</w:t>
            </w:r>
          </w:p>
        </w:tc>
        <w:tc>
          <w:tcPr>
            <w:tcW w:w="1461" w:type="dxa"/>
            <w:hideMark/>
          </w:tcPr>
          <w:p w14:paraId="7EC89DCC" w14:textId="7FE259E6" w:rsidR="00CF10F1" w:rsidRPr="00CF10F1" w:rsidRDefault="008B7BAA" w:rsidP="00CF10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Комир сатып алу</w:t>
            </w:r>
          </w:p>
          <w:p w14:paraId="0A400C6E" w14:textId="56748A26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hideMark/>
          </w:tcPr>
          <w:p w14:paraId="56297FAC" w14:textId="46AD0D22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угля каменного</w:t>
            </w:r>
          </w:p>
        </w:tc>
        <w:tc>
          <w:tcPr>
            <w:tcW w:w="1461" w:type="dxa"/>
            <w:hideMark/>
          </w:tcPr>
          <w:p w14:paraId="014D5FD8" w14:textId="3BEDC2BF" w:rsidR="00CF10F1" w:rsidRPr="00CF10F1" w:rsidRDefault="008B7BAA" w:rsidP="00CF10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КСН</w:t>
            </w:r>
          </w:p>
          <w:p w14:paraId="1113CDAB" w14:textId="7CB3787D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hideMark/>
          </w:tcPr>
          <w:p w14:paraId="3FC5C6FA" w14:textId="08E44891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КСН</w:t>
            </w:r>
          </w:p>
        </w:tc>
        <w:tc>
          <w:tcPr>
            <w:tcW w:w="979" w:type="dxa"/>
            <w:hideMark/>
          </w:tcPr>
          <w:p w14:paraId="216F44F5" w14:textId="4D59808B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</w:t>
            </w:r>
          </w:p>
        </w:tc>
        <w:tc>
          <w:tcPr>
            <w:tcW w:w="1111" w:type="dxa"/>
            <w:hideMark/>
          </w:tcPr>
          <w:p w14:paraId="44B52034" w14:textId="4CBD7E86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897" w:type="dxa"/>
            <w:hideMark/>
          </w:tcPr>
          <w:p w14:paraId="73A14361" w14:textId="0175F81F" w:rsidR="00274C03" w:rsidRPr="00274C03" w:rsidRDefault="00CF10F1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7BAA"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1233" w:type="dxa"/>
            <w:hideMark/>
          </w:tcPr>
          <w:p w14:paraId="0CA2CDF0" w14:textId="592DF30E" w:rsidR="00274C03" w:rsidRPr="00274C03" w:rsidRDefault="00CF10F1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7BAA"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873" w:type="dxa"/>
            <w:hideMark/>
          </w:tcPr>
          <w:p w14:paraId="5CC320AA" w14:textId="3510046A" w:rsidR="00274C03" w:rsidRPr="00274C03" w:rsidRDefault="00CF10F1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304" w:type="dxa"/>
            <w:hideMark/>
          </w:tcPr>
          <w:p w14:paraId="44C9079A" w14:textId="77777777" w:rsidR="00274C03" w:rsidRPr="00274C03" w:rsidRDefault="00274C03" w:rsidP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с. Архангельское</w:t>
            </w:r>
          </w:p>
        </w:tc>
        <w:tc>
          <w:tcPr>
            <w:tcW w:w="1020" w:type="dxa"/>
            <w:hideMark/>
          </w:tcPr>
          <w:p w14:paraId="6F3583B9" w14:textId="15BC63F9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74C03" w:rsidRPr="00274C03" w14:paraId="31D8E93B" w14:textId="77777777" w:rsidTr="00B82652">
        <w:trPr>
          <w:trHeight w:val="288"/>
        </w:trPr>
        <w:tc>
          <w:tcPr>
            <w:tcW w:w="478" w:type="dxa"/>
            <w:noWrap/>
            <w:hideMark/>
          </w:tcPr>
          <w:p w14:paraId="101C2BBB" w14:textId="1766A4AD" w:rsidR="00274C03" w:rsidRP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r w:rsidR="00CF10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  <w:noWrap/>
            <w:hideMark/>
          </w:tcPr>
          <w:p w14:paraId="23C65D35" w14:textId="5A0CE279" w:rsidR="00274C03" w:rsidRPr="00274C03" w:rsidRDefault="00274C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noWrap/>
            <w:hideMark/>
          </w:tcPr>
          <w:p w14:paraId="01C31032" w14:textId="61A3E06B" w:rsidR="00CF10F1" w:rsidRPr="00CF10F1" w:rsidRDefault="00274C03" w:rsidP="00CF10F1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proofErr w:type="spellStart"/>
            <w:r w:rsidR="008B7BAA" w:rsidRPr="008B7BAA">
              <w:rPr>
                <w:rFonts w:ascii="Times New Roman" w:hAnsi="Times New Roman" w:cs="Times New Roman"/>
              </w:rPr>
              <w:t>көмір</w:t>
            </w:r>
            <w:proofErr w:type="spellEnd"/>
            <w:r w:rsidR="008B7BAA" w:rsidRPr="008B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B7BAA" w:rsidRPr="008B7BAA">
              <w:rPr>
                <w:rFonts w:ascii="Times New Roman" w:hAnsi="Times New Roman" w:cs="Times New Roman"/>
              </w:rPr>
              <w:t>тасымалдау</w:t>
            </w:r>
            <w:proofErr w:type="spellEnd"/>
          </w:p>
          <w:p w14:paraId="0BF27D8B" w14:textId="3350FB32" w:rsidR="00274C03" w:rsidRPr="00274C03" w:rsidRDefault="00274C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noWrap/>
            <w:hideMark/>
          </w:tcPr>
          <w:p w14:paraId="70C6F551" w14:textId="23B7EDB5" w:rsidR="00274C03" w:rsidRPr="00274C03" w:rsidRDefault="008B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Доставка угля</w:t>
            </w:r>
          </w:p>
        </w:tc>
        <w:tc>
          <w:tcPr>
            <w:tcW w:w="1461" w:type="dxa"/>
            <w:noWrap/>
            <w:hideMark/>
          </w:tcPr>
          <w:p w14:paraId="1BBE0AA1" w14:textId="10BEE95A" w:rsidR="00274C03" w:rsidRP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proofErr w:type="spellStart"/>
            <w:r w:rsidR="008B7BAA">
              <w:rPr>
                <w:rFonts w:ascii="Times New Roman" w:hAnsi="Times New Roman" w:cs="Times New Roman"/>
              </w:rPr>
              <w:t>тасымалдау</w:t>
            </w:r>
            <w:proofErr w:type="spellEnd"/>
          </w:p>
        </w:tc>
        <w:tc>
          <w:tcPr>
            <w:tcW w:w="1384" w:type="dxa"/>
            <w:noWrap/>
            <w:hideMark/>
          </w:tcPr>
          <w:p w14:paraId="64AA9309" w14:textId="0A748858" w:rsidR="00274C03" w:rsidRPr="00274C03" w:rsidRDefault="008B7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перевозка</w:t>
            </w:r>
          </w:p>
        </w:tc>
        <w:tc>
          <w:tcPr>
            <w:tcW w:w="979" w:type="dxa"/>
            <w:noWrap/>
            <w:hideMark/>
          </w:tcPr>
          <w:p w14:paraId="7ED7A438" w14:textId="339F46E0" w:rsidR="00274C03" w:rsidRPr="00274C03" w:rsidRDefault="00274C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noWrap/>
            <w:hideMark/>
          </w:tcPr>
          <w:p w14:paraId="31C40463" w14:textId="0901A876" w:rsidR="00274C03" w:rsidRP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r w:rsidR="008B7B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dxa"/>
            <w:noWrap/>
            <w:hideMark/>
          </w:tcPr>
          <w:p w14:paraId="47E9102C" w14:textId="3F711500" w:rsidR="00274C03" w:rsidRP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r w:rsidR="008B7BAA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33" w:type="dxa"/>
            <w:noWrap/>
            <w:hideMark/>
          </w:tcPr>
          <w:p w14:paraId="531E4964" w14:textId="22F9CC9A" w:rsidR="00274C03" w:rsidRPr="00274C03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873" w:type="dxa"/>
            <w:noWrap/>
            <w:hideMark/>
          </w:tcPr>
          <w:p w14:paraId="4BF26043" w14:textId="607F8892" w:rsidR="00274C03" w:rsidRP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r w:rsidR="00B82652">
              <w:rPr>
                <w:rFonts w:ascii="Times New Roman" w:hAnsi="Times New Roman" w:cs="Times New Roman"/>
              </w:rPr>
              <w:t>ию</w:t>
            </w:r>
            <w:r w:rsidR="008B7BAA">
              <w:rPr>
                <w:rFonts w:ascii="Times New Roman" w:hAnsi="Times New Roman" w:cs="Times New Roman"/>
              </w:rPr>
              <w:t>н</w:t>
            </w:r>
            <w:r w:rsidR="00B82652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304" w:type="dxa"/>
            <w:noWrap/>
            <w:hideMark/>
          </w:tcPr>
          <w:p w14:paraId="2C63C980" w14:textId="17D603EB" w:rsidR="00274C03" w:rsidRP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r w:rsidR="00B82652" w:rsidRPr="00B82652">
              <w:rPr>
                <w:rFonts w:ascii="Times New Roman" w:hAnsi="Times New Roman" w:cs="Times New Roman"/>
              </w:rPr>
              <w:t>с. Архангельское</w:t>
            </w:r>
          </w:p>
        </w:tc>
        <w:tc>
          <w:tcPr>
            <w:tcW w:w="1020" w:type="dxa"/>
            <w:noWrap/>
            <w:hideMark/>
          </w:tcPr>
          <w:p w14:paraId="214B2339" w14:textId="77777777" w:rsidR="00274C03" w:rsidRDefault="00274C03">
            <w:pPr>
              <w:rPr>
                <w:rFonts w:ascii="Times New Roman" w:hAnsi="Times New Roman" w:cs="Times New Roman"/>
              </w:rPr>
            </w:pPr>
            <w:r w:rsidRPr="00274C03">
              <w:rPr>
                <w:rFonts w:ascii="Times New Roman" w:hAnsi="Times New Roman" w:cs="Times New Roman"/>
              </w:rPr>
              <w:t> </w:t>
            </w:r>
            <w:r w:rsidR="00B82652">
              <w:rPr>
                <w:rFonts w:ascii="Times New Roman" w:hAnsi="Times New Roman" w:cs="Times New Roman"/>
              </w:rPr>
              <w:t>0</w:t>
            </w:r>
          </w:p>
          <w:p w14:paraId="0B360134" w14:textId="64BD9AA9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</w:tr>
      <w:tr w:rsidR="00B82652" w:rsidRPr="00274C03" w14:paraId="5FE155B0" w14:textId="77777777" w:rsidTr="00B82652">
        <w:trPr>
          <w:trHeight w:val="288"/>
        </w:trPr>
        <w:tc>
          <w:tcPr>
            <w:tcW w:w="478" w:type="dxa"/>
            <w:noWrap/>
          </w:tcPr>
          <w:p w14:paraId="637B4AF7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  <w:noWrap/>
          </w:tcPr>
          <w:p w14:paraId="0BF7C904" w14:textId="77777777" w:rsidR="00B82652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noWrap/>
          </w:tcPr>
          <w:p w14:paraId="3BE7456B" w14:textId="77777777" w:rsidR="00B82652" w:rsidRPr="00274C03" w:rsidRDefault="00B82652" w:rsidP="00CF10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noWrap/>
          </w:tcPr>
          <w:p w14:paraId="325EDEBB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noWrap/>
          </w:tcPr>
          <w:p w14:paraId="7C9382FF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noWrap/>
          </w:tcPr>
          <w:p w14:paraId="42157363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noWrap/>
          </w:tcPr>
          <w:p w14:paraId="4BF87574" w14:textId="77777777" w:rsidR="00B82652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noWrap/>
          </w:tcPr>
          <w:p w14:paraId="15BED0D7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noWrap/>
          </w:tcPr>
          <w:p w14:paraId="545E7895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noWrap/>
          </w:tcPr>
          <w:p w14:paraId="4744D9F9" w14:textId="633D8F7E" w:rsidR="00B82652" w:rsidRDefault="008B7BAA" w:rsidP="00274C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12 905 000</w:t>
            </w:r>
          </w:p>
        </w:tc>
        <w:tc>
          <w:tcPr>
            <w:tcW w:w="873" w:type="dxa"/>
            <w:noWrap/>
          </w:tcPr>
          <w:p w14:paraId="376B0A3D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noWrap/>
          </w:tcPr>
          <w:p w14:paraId="20748567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noWrap/>
          </w:tcPr>
          <w:p w14:paraId="312E7F95" w14:textId="77777777" w:rsidR="00B82652" w:rsidRPr="00274C03" w:rsidRDefault="00B82652">
            <w:pPr>
              <w:rPr>
                <w:rFonts w:ascii="Times New Roman" w:hAnsi="Times New Roman" w:cs="Times New Roman"/>
              </w:rPr>
            </w:pPr>
          </w:p>
        </w:tc>
      </w:tr>
    </w:tbl>
    <w:p w14:paraId="7A3F1E3F" w14:textId="77777777" w:rsidR="0092784E" w:rsidRPr="00B57E73" w:rsidRDefault="0092784E" w:rsidP="0092784E">
      <w:pPr>
        <w:rPr>
          <w:rFonts w:ascii="Times New Roman" w:hAnsi="Times New Roman" w:cs="Times New Roman"/>
        </w:rPr>
      </w:pPr>
    </w:p>
    <w:sectPr w:rsidR="0092784E" w:rsidRPr="00B57E73" w:rsidSect="00F300A1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EB6BA" w14:textId="77777777" w:rsidR="00011ADE" w:rsidRDefault="00011ADE" w:rsidP="0092784E">
      <w:pPr>
        <w:spacing w:after="0" w:line="240" w:lineRule="auto"/>
      </w:pPr>
      <w:r>
        <w:separator/>
      </w:r>
    </w:p>
  </w:endnote>
  <w:endnote w:type="continuationSeparator" w:id="0">
    <w:p w14:paraId="0F0857F3" w14:textId="77777777" w:rsidR="00011ADE" w:rsidRDefault="00011ADE" w:rsidP="00927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5E6B" w14:textId="77777777" w:rsidR="00011ADE" w:rsidRDefault="00011ADE" w:rsidP="0092784E">
      <w:pPr>
        <w:spacing w:after="0" w:line="240" w:lineRule="auto"/>
      </w:pPr>
      <w:r>
        <w:separator/>
      </w:r>
    </w:p>
  </w:footnote>
  <w:footnote w:type="continuationSeparator" w:id="0">
    <w:p w14:paraId="6FB9DDB8" w14:textId="77777777" w:rsidR="00011ADE" w:rsidRDefault="00011ADE" w:rsidP="009278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226"/>
    <w:rsid w:val="00011ADE"/>
    <w:rsid w:val="000275DE"/>
    <w:rsid w:val="001A6ADB"/>
    <w:rsid w:val="00250226"/>
    <w:rsid w:val="00274C03"/>
    <w:rsid w:val="002D25B4"/>
    <w:rsid w:val="003C045A"/>
    <w:rsid w:val="00437A0D"/>
    <w:rsid w:val="00464329"/>
    <w:rsid w:val="004E1651"/>
    <w:rsid w:val="00575C57"/>
    <w:rsid w:val="005F47B9"/>
    <w:rsid w:val="006E513A"/>
    <w:rsid w:val="008B7BAA"/>
    <w:rsid w:val="008E0134"/>
    <w:rsid w:val="008E7F36"/>
    <w:rsid w:val="0092784E"/>
    <w:rsid w:val="009A520E"/>
    <w:rsid w:val="00AC1858"/>
    <w:rsid w:val="00AD1C07"/>
    <w:rsid w:val="00B57E73"/>
    <w:rsid w:val="00B82652"/>
    <w:rsid w:val="00BC3869"/>
    <w:rsid w:val="00CF10F1"/>
    <w:rsid w:val="00D23F65"/>
    <w:rsid w:val="00E0433B"/>
    <w:rsid w:val="00E371A5"/>
    <w:rsid w:val="00E45DAC"/>
    <w:rsid w:val="00E76214"/>
    <w:rsid w:val="00EE740D"/>
    <w:rsid w:val="00F3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F391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84E"/>
  </w:style>
  <w:style w:type="paragraph" w:styleId="a6">
    <w:name w:val="footer"/>
    <w:basedOn w:val="a"/>
    <w:link w:val="a7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84E"/>
  </w:style>
  <w:style w:type="paragraph" w:styleId="HTML">
    <w:name w:val="HTML Preformatted"/>
    <w:basedOn w:val="a"/>
    <w:link w:val="HTML0"/>
    <w:uiPriority w:val="99"/>
    <w:semiHidden/>
    <w:unhideWhenUsed/>
    <w:rsid w:val="00CF10F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10F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17</cp:revision>
  <dcterms:created xsi:type="dcterms:W3CDTF">2016-10-19T15:43:00Z</dcterms:created>
  <dcterms:modified xsi:type="dcterms:W3CDTF">2026-01-25T09:31:00Z</dcterms:modified>
</cp:coreProperties>
</file>